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8"/>
      </w:tblGrid>
      <w:tr w:rsidR="00D42136" w:rsidRPr="00586D13" w:rsidTr="00653514"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p w:rsidR="00D42136" w:rsidRDefault="00D42136" w:rsidP="00653514">
            <w:pPr>
              <w:jc w:val="center"/>
              <w:rPr>
                <w:b/>
                <w:bCs/>
                <w:szCs w:val="32"/>
              </w:rPr>
            </w:pPr>
            <w:r w:rsidRPr="00F97C52">
              <w:rPr>
                <w:b/>
                <w:bCs/>
                <w:szCs w:val="32"/>
                <w:cs/>
              </w:rPr>
              <w:t>รายงาน</w:t>
            </w:r>
            <w:r>
              <w:rPr>
                <w:rFonts w:hint="cs"/>
                <w:b/>
                <w:bCs/>
                <w:szCs w:val="32"/>
                <w:cs/>
              </w:rPr>
              <w:t>การ</w:t>
            </w:r>
            <w:r w:rsidRPr="00F97C52">
              <w:rPr>
                <w:b/>
                <w:bCs/>
                <w:szCs w:val="32"/>
                <w:cs/>
              </w:rPr>
              <w:t>พัฒนาเอกสารประกอบการเรียน กลุ่มสาระการเรียนรู้ศิลปะ (ทัศนศิลป์)</w:t>
            </w:r>
          </w:p>
          <w:p w:rsidR="00D42136" w:rsidRPr="00586D13" w:rsidRDefault="00D42136" w:rsidP="00653514">
            <w:pPr>
              <w:jc w:val="center"/>
              <w:rPr>
                <w:b/>
                <w:bCs/>
                <w:szCs w:val="32"/>
                <w:cs/>
              </w:rPr>
            </w:pPr>
            <w:r w:rsidRPr="00F97C52">
              <w:rPr>
                <w:b/>
                <w:bCs/>
                <w:szCs w:val="32"/>
                <w:cs/>
              </w:rPr>
              <w:t xml:space="preserve">ชุดสืบสานงานศิลปะพื้นบ้าน นักเรียนชั้นประถมศึกษาปีที่ </w:t>
            </w:r>
            <w:r w:rsidRPr="00F97C52">
              <w:rPr>
                <w:b/>
                <w:bCs/>
                <w:szCs w:val="32"/>
              </w:rPr>
              <w:t>6</w:t>
            </w:r>
            <w:r w:rsidRPr="00F97C52">
              <w:rPr>
                <w:b/>
                <w:bCs/>
                <w:szCs w:val="32"/>
                <w:cs/>
              </w:rPr>
              <w:t xml:space="preserve">   </w:t>
            </w:r>
          </w:p>
        </w:tc>
      </w:tr>
    </w:tbl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8"/>
      </w:tblGrid>
      <w:tr w:rsidR="00D42136" w:rsidRPr="00586D13" w:rsidTr="00653514"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p w:rsidR="00D42136" w:rsidRPr="00586D13" w:rsidRDefault="00D42136" w:rsidP="00653514">
            <w:pPr>
              <w:jc w:val="center"/>
              <w:rPr>
                <w:b/>
                <w:bCs/>
                <w:szCs w:val="32"/>
              </w:rPr>
            </w:pPr>
            <w:r w:rsidRPr="0043571A">
              <w:rPr>
                <w:b/>
                <w:bCs/>
                <w:szCs w:val="32"/>
                <w:cs/>
              </w:rPr>
              <w:t>นาง</w:t>
            </w:r>
            <w:proofErr w:type="spellStart"/>
            <w:r w:rsidRPr="0043571A">
              <w:rPr>
                <w:b/>
                <w:bCs/>
                <w:szCs w:val="32"/>
                <w:cs/>
              </w:rPr>
              <w:t>ศุกฤ</w:t>
            </w:r>
            <w:proofErr w:type="spellEnd"/>
            <w:r w:rsidRPr="0043571A">
              <w:rPr>
                <w:b/>
                <w:bCs/>
                <w:szCs w:val="32"/>
                <w:cs/>
              </w:rPr>
              <w:t xml:space="preserve">ตา </w:t>
            </w:r>
            <w:proofErr w:type="spellStart"/>
            <w:r w:rsidRPr="0043571A">
              <w:rPr>
                <w:b/>
                <w:bCs/>
                <w:szCs w:val="32"/>
                <w:cs/>
              </w:rPr>
              <w:t>ภู่ระหงษ์</w:t>
            </w:r>
            <w:proofErr w:type="spellEnd"/>
          </w:p>
        </w:tc>
      </w:tr>
    </w:tbl>
    <w:p w:rsidR="00D42136" w:rsidRDefault="00D42136" w:rsidP="00D42136">
      <w:pPr>
        <w:jc w:val="center"/>
        <w:rPr>
          <w:b/>
          <w:bCs/>
          <w:sz w:val="32"/>
          <w:szCs w:val="32"/>
        </w:rPr>
      </w:pPr>
      <w:proofErr w:type="spellStart"/>
      <w:r w:rsidRPr="0043571A">
        <w:rPr>
          <w:rFonts w:hint="cs"/>
          <w:b/>
          <w:bCs/>
          <w:sz w:val="32"/>
          <w:szCs w:val="32"/>
          <w:cs/>
        </w:rPr>
        <w:t>ครูคศ</w:t>
      </w:r>
      <w:proofErr w:type="spellEnd"/>
      <w:r w:rsidRPr="0043571A">
        <w:rPr>
          <w:rFonts w:hint="cs"/>
          <w:b/>
          <w:bCs/>
          <w:sz w:val="32"/>
          <w:szCs w:val="32"/>
          <w:cs/>
        </w:rPr>
        <w:t xml:space="preserve"> 2</w:t>
      </w:r>
      <w:r>
        <w:rPr>
          <w:rFonts w:hint="cs"/>
          <w:b/>
          <w:bCs/>
          <w:sz w:val="32"/>
          <w:szCs w:val="32"/>
          <w:cs/>
        </w:rPr>
        <w:t xml:space="preserve"> </w:t>
      </w:r>
      <w:proofErr w:type="spellStart"/>
      <w:r w:rsidRPr="0043571A">
        <w:rPr>
          <w:rFonts w:hint="cs"/>
          <w:b/>
          <w:bCs/>
          <w:sz w:val="32"/>
          <w:szCs w:val="32"/>
          <w:cs/>
        </w:rPr>
        <w:t>วิทย</w:t>
      </w:r>
      <w:proofErr w:type="spellEnd"/>
      <w:r w:rsidRPr="0043571A">
        <w:rPr>
          <w:rFonts w:hint="cs"/>
          <w:b/>
          <w:bCs/>
          <w:sz w:val="32"/>
          <w:szCs w:val="32"/>
          <w:cs/>
        </w:rPr>
        <w:t xml:space="preserve">ฐานะชำนาญการ </w:t>
      </w: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277B22" w:rsidRDefault="00D42136" w:rsidP="00D42136">
      <w:pPr>
        <w:jc w:val="center"/>
        <w:rPr>
          <w:b/>
          <w:bCs/>
          <w:sz w:val="32"/>
          <w:szCs w:val="32"/>
        </w:rPr>
      </w:pPr>
    </w:p>
    <w:p w:rsidR="00D42136" w:rsidRPr="00D12998" w:rsidRDefault="00D42136" w:rsidP="00D42136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D12998">
        <w:rPr>
          <w:rFonts w:asciiTheme="minorBidi" w:hAnsiTheme="minorBidi" w:cstheme="minorBidi"/>
          <w:b/>
          <w:bCs/>
          <w:sz w:val="32"/>
          <w:szCs w:val="32"/>
          <w:cs/>
        </w:rPr>
        <w:t>โรงเรียนบ้านบึงเฒ่า อำเภอสามง่าม จังหวัดพิจิตร</w:t>
      </w:r>
      <w:r w:rsidRPr="00D12998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</w:p>
    <w:p w:rsidR="00D42136" w:rsidRPr="00D12998" w:rsidRDefault="00D42136" w:rsidP="00D42136">
      <w:pPr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D12998">
        <w:rPr>
          <w:rFonts w:hint="cs"/>
          <w:b/>
          <w:bCs/>
          <w:sz w:val="32"/>
          <w:szCs w:val="32"/>
          <w:cs/>
        </w:rPr>
        <w:t>สำนัก</w:t>
      </w:r>
      <w:r w:rsidRPr="00D12998">
        <w:rPr>
          <w:rFonts w:asciiTheme="minorBidi" w:hAnsiTheme="minorBidi" w:cstheme="minorBidi" w:hint="cs"/>
          <w:b/>
          <w:bCs/>
          <w:sz w:val="32"/>
          <w:szCs w:val="32"/>
          <w:cs/>
        </w:rPr>
        <w:t>เขตพื้นที่การศึกษาพิจิตรเขต 1</w:t>
      </w:r>
    </w:p>
    <w:p w:rsidR="00D42136" w:rsidRPr="00D12998" w:rsidRDefault="00D42136" w:rsidP="00D42136">
      <w:pPr>
        <w:jc w:val="center"/>
        <w:rPr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สำนัก</w:t>
      </w:r>
      <w:r w:rsidRPr="00D12998">
        <w:rPr>
          <w:rFonts w:hint="cs"/>
          <w:b/>
          <w:bCs/>
          <w:sz w:val="32"/>
          <w:szCs w:val="32"/>
          <w:cs/>
        </w:rPr>
        <w:t>งานคณะกรรมการการศึกษาขั้นพื้นฐาน</w:t>
      </w:r>
      <w:r w:rsidRPr="00D12998">
        <w:rPr>
          <w:b/>
          <w:bCs/>
          <w:sz w:val="32"/>
          <w:szCs w:val="32"/>
        </w:rPr>
        <w:t xml:space="preserve">  </w:t>
      </w:r>
    </w:p>
    <w:p w:rsidR="00D42136" w:rsidRPr="0043571A" w:rsidRDefault="00D42136" w:rsidP="00D42136">
      <w:pPr>
        <w:jc w:val="center"/>
        <w:rPr>
          <w:b/>
          <w:bCs/>
          <w:sz w:val="32"/>
          <w:szCs w:val="32"/>
          <w:cs/>
        </w:rPr>
      </w:pPr>
      <w:r w:rsidRPr="00D12998">
        <w:rPr>
          <w:rFonts w:hint="cs"/>
          <w:b/>
          <w:bCs/>
          <w:sz w:val="32"/>
          <w:szCs w:val="32"/>
          <w:cs/>
        </w:rPr>
        <w:t>กระทรวงศึกษาธิการ</w:t>
      </w:r>
    </w:p>
    <w:p w:rsidR="00D42136" w:rsidRDefault="00D42136" w:rsidP="00D42136">
      <w:pPr>
        <w:pStyle w:val="a5"/>
        <w:jc w:val="left"/>
        <w:rPr>
          <w:rFonts w:ascii="Cordia New" w:eastAsia="Angsana New" w:hAnsi="Cordia New"/>
          <w:i/>
          <w:iCs/>
          <w:sz w:val="32"/>
          <w:szCs w:val="32"/>
        </w:rPr>
      </w:pPr>
    </w:p>
    <w:p w:rsidR="00D42136" w:rsidRDefault="00D42136" w:rsidP="00D42136">
      <w:pPr>
        <w:pStyle w:val="a5"/>
        <w:jc w:val="left"/>
        <w:rPr>
          <w:rFonts w:ascii="Cordia New" w:eastAsia="Angsana New" w:hAnsi="Cordia New"/>
          <w:i/>
          <w:iCs/>
          <w:sz w:val="32"/>
          <w:szCs w:val="32"/>
        </w:rPr>
      </w:pPr>
    </w:p>
    <w:p w:rsidR="00D42136" w:rsidRDefault="00D42136" w:rsidP="00B52864">
      <w:pPr>
        <w:tabs>
          <w:tab w:val="left" w:pos="851"/>
          <w:tab w:val="left" w:pos="1134"/>
          <w:tab w:val="left" w:pos="1418"/>
        </w:tabs>
        <w:rPr>
          <w:rFonts w:asciiTheme="minorBidi" w:hAnsiTheme="minorBidi" w:cstheme="minorBidi" w:hint="cs"/>
          <w:sz w:val="32"/>
          <w:szCs w:val="32"/>
        </w:rPr>
      </w:pPr>
    </w:p>
    <w:p w:rsidR="00B52864" w:rsidRDefault="00B52864" w:rsidP="00B52864">
      <w:pPr>
        <w:tabs>
          <w:tab w:val="left" w:pos="851"/>
          <w:tab w:val="left" w:pos="1134"/>
          <w:tab w:val="left" w:pos="1418"/>
        </w:tabs>
        <w:rPr>
          <w:rFonts w:asciiTheme="minorBidi" w:hAnsiTheme="minorBidi" w:cstheme="minorBidi"/>
          <w:sz w:val="32"/>
          <w:szCs w:val="32"/>
        </w:rPr>
      </w:pPr>
      <w:bookmarkStart w:id="0" w:name="_GoBack"/>
      <w:bookmarkEnd w:id="0"/>
      <w:r w:rsidRPr="00B52864">
        <w:rPr>
          <w:rFonts w:asciiTheme="minorBidi" w:hAnsiTheme="minorBidi" w:cstheme="minorBidi"/>
          <w:sz w:val="32"/>
          <w:szCs w:val="32"/>
          <w:cs/>
        </w:rPr>
        <w:lastRenderedPageBreak/>
        <w:t xml:space="preserve">เรื่อง     </w:t>
      </w:r>
      <w:r w:rsidRPr="00B52864">
        <w:rPr>
          <w:rFonts w:asciiTheme="minorBidi" w:hAnsiTheme="minorBidi" w:cstheme="minorBidi"/>
          <w:sz w:val="32"/>
          <w:szCs w:val="32"/>
          <w:cs/>
        </w:rPr>
        <w:tab/>
      </w:r>
      <w:r w:rsidRPr="00B52864">
        <w:rPr>
          <w:rFonts w:asciiTheme="minorBidi" w:hAnsiTheme="minorBidi" w:cstheme="minorBidi"/>
          <w:sz w:val="32"/>
          <w:szCs w:val="32"/>
          <w:cs/>
        </w:rPr>
        <w:tab/>
        <w:t>รายงานการพัฒนาเอกสารประกอบการเอกสารประกอบการเรียน</w:t>
      </w:r>
    </w:p>
    <w:p w:rsidR="00B52864" w:rsidRPr="00B52864" w:rsidRDefault="00B52864" w:rsidP="00B52864">
      <w:pPr>
        <w:tabs>
          <w:tab w:val="left" w:pos="851"/>
          <w:tab w:val="left" w:pos="1134"/>
          <w:tab w:val="left" w:pos="1418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ab/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กลุ่มสาระการเรียนรู้ศิลปะ (ทัศนศิลป์)  ชุดสืบสานงานศิลปะพื้นบ้าน </w:t>
      </w:r>
    </w:p>
    <w:p w:rsidR="00B52864" w:rsidRPr="00B52864" w:rsidRDefault="00B52864" w:rsidP="00B52864">
      <w:pPr>
        <w:tabs>
          <w:tab w:val="left" w:pos="851"/>
          <w:tab w:val="left" w:pos="1134"/>
          <w:tab w:val="left" w:pos="1418"/>
        </w:tabs>
        <w:rPr>
          <w:rFonts w:asciiTheme="minorBidi" w:hAnsiTheme="minorBidi" w:cstheme="minorBidi"/>
          <w:sz w:val="32"/>
          <w:szCs w:val="32"/>
          <w:cs/>
        </w:rPr>
      </w:pPr>
      <w:r w:rsidRPr="00B52864">
        <w:rPr>
          <w:rFonts w:asciiTheme="minorBidi" w:hAnsiTheme="minorBidi" w:cstheme="minorBidi"/>
          <w:sz w:val="32"/>
          <w:szCs w:val="32"/>
          <w:cs/>
        </w:rPr>
        <w:t>ผู้ศึกษา</w:t>
      </w:r>
      <w:r w:rsidRPr="00B52864">
        <w:rPr>
          <w:rFonts w:asciiTheme="minorBidi" w:hAnsiTheme="minorBidi" w:cstheme="minorBidi"/>
          <w:sz w:val="32"/>
          <w:szCs w:val="32"/>
          <w:cs/>
        </w:rPr>
        <w:tab/>
      </w:r>
      <w:r w:rsidRPr="00B52864">
        <w:rPr>
          <w:rFonts w:asciiTheme="minorBidi" w:hAnsiTheme="minorBidi" w:cstheme="minorBidi"/>
          <w:sz w:val="32"/>
          <w:szCs w:val="32"/>
          <w:cs/>
        </w:rPr>
        <w:tab/>
      </w:r>
      <w:r w:rsidR="005D49C4">
        <w:rPr>
          <w:rFonts w:asciiTheme="minorBidi" w:hAnsiTheme="minorBidi" w:cstheme="minorBidi" w:hint="cs"/>
          <w:sz w:val="32"/>
          <w:szCs w:val="32"/>
          <w:cs/>
        </w:rPr>
        <w:t>นาง</w:t>
      </w:r>
      <w:proofErr w:type="spellStart"/>
      <w:r w:rsidR="005D49C4">
        <w:rPr>
          <w:rFonts w:asciiTheme="minorBidi" w:hAnsiTheme="minorBidi" w:cstheme="minorBidi" w:hint="cs"/>
          <w:sz w:val="32"/>
          <w:szCs w:val="32"/>
          <w:cs/>
        </w:rPr>
        <w:t>ศุกฤ</w:t>
      </w:r>
      <w:proofErr w:type="spellEnd"/>
      <w:r w:rsidR="005D49C4">
        <w:rPr>
          <w:rFonts w:asciiTheme="minorBidi" w:hAnsiTheme="minorBidi" w:cstheme="minorBidi" w:hint="cs"/>
          <w:sz w:val="32"/>
          <w:szCs w:val="32"/>
          <w:cs/>
        </w:rPr>
        <w:t xml:space="preserve">ตา  </w:t>
      </w:r>
      <w:proofErr w:type="spellStart"/>
      <w:r w:rsidR="005D49C4">
        <w:rPr>
          <w:rFonts w:asciiTheme="minorBidi" w:hAnsiTheme="minorBidi" w:cstheme="minorBidi" w:hint="cs"/>
          <w:sz w:val="32"/>
          <w:szCs w:val="32"/>
          <w:cs/>
        </w:rPr>
        <w:t>ภู่ระหงษ์</w:t>
      </w:r>
      <w:proofErr w:type="spellEnd"/>
    </w:p>
    <w:p w:rsidR="00B52864" w:rsidRPr="00B52864" w:rsidRDefault="00B52864" w:rsidP="00B52864">
      <w:pPr>
        <w:tabs>
          <w:tab w:val="left" w:pos="851"/>
          <w:tab w:val="left" w:pos="1134"/>
          <w:tab w:val="left" w:pos="1418"/>
        </w:tabs>
        <w:rPr>
          <w:rFonts w:asciiTheme="minorBidi" w:hAnsiTheme="minorBidi" w:cstheme="minorBidi"/>
          <w:sz w:val="32"/>
          <w:szCs w:val="32"/>
        </w:rPr>
      </w:pPr>
      <w:r w:rsidRPr="00B52864">
        <w:rPr>
          <w:rFonts w:asciiTheme="minorBidi" w:hAnsiTheme="minorBidi" w:cstheme="minorBidi"/>
          <w:sz w:val="32"/>
          <w:szCs w:val="32"/>
          <w:cs/>
        </w:rPr>
        <w:t>ส่วนราชการ</w:t>
      </w:r>
      <w:r w:rsidRPr="00B52864">
        <w:rPr>
          <w:rFonts w:asciiTheme="minorBidi" w:hAnsiTheme="minorBidi" w:cstheme="minorBidi"/>
          <w:sz w:val="32"/>
          <w:szCs w:val="32"/>
          <w:cs/>
        </w:rPr>
        <w:tab/>
        <w:t>โรงเรียนบ้านบึงเฒ่า</w:t>
      </w:r>
      <w:r w:rsidR="00071B7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B52864">
        <w:rPr>
          <w:rFonts w:asciiTheme="minorBidi" w:hAnsiTheme="minorBidi" w:cstheme="minorBidi"/>
          <w:sz w:val="32"/>
          <w:szCs w:val="32"/>
          <w:cs/>
        </w:rPr>
        <w:t>อำเภอสามง่าม สำนั</w:t>
      </w:r>
      <w:r>
        <w:rPr>
          <w:rFonts w:asciiTheme="minorBidi" w:hAnsiTheme="minorBidi" w:cstheme="minorBidi"/>
          <w:sz w:val="32"/>
          <w:szCs w:val="32"/>
          <w:cs/>
        </w:rPr>
        <w:t>กงานเขตพื้นที่การศึกษา</w:t>
      </w:r>
      <w:r w:rsidR="008724FC">
        <w:rPr>
          <w:rFonts w:asciiTheme="minorBidi" w:hAnsiTheme="minorBidi" w:cstheme="minorBidi" w:hint="cs"/>
          <w:sz w:val="32"/>
          <w:szCs w:val="32"/>
          <w:cs/>
        </w:rPr>
        <w:t>พิจิตร</w:t>
      </w:r>
      <w:r w:rsidR="00071B7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  <w:cs/>
        </w:rPr>
        <w:t>เขต</w:t>
      </w:r>
      <w:r w:rsidR="00071B7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8724FC">
        <w:rPr>
          <w:rFonts w:asciiTheme="minorBidi" w:hAnsiTheme="minorBidi" w:cstheme="minorBidi" w:hint="cs"/>
          <w:sz w:val="32"/>
          <w:szCs w:val="32"/>
          <w:cs/>
        </w:rPr>
        <w:t>1</w:t>
      </w:r>
    </w:p>
    <w:p w:rsidR="00B52864" w:rsidRPr="00B52864" w:rsidRDefault="00B52864" w:rsidP="00B52864">
      <w:pPr>
        <w:tabs>
          <w:tab w:val="left" w:pos="851"/>
          <w:tab w:val="left" w:pos="1134"/>
          <w:tab w:val="left" w:pos="1418"/>
        </w:tabs>
        <w:rPr>
          <w:rFonts w:asciiTheme="minorBidi" w:hAnsiTheme="minorBidi" w:cstheme="minorBidi"/>
          <w:sz w:val="32"/>
          <w:szCs w:val="32"/>
          <w:cs/>
        </w:rPr>
      </w:pPr>
    </w:p>
    <w:p w:rsidR="00B52864" w:rsidRPr="00B52864" w:rsidRDefault="00B52864" w:rsidP="00B52864">
      <w:pPr>
        <w:tabs>
          <w:tab w:val="left" w:pos="851"/>
          <w:tab w:val="left" w:pos="1134"/>
          <w:tab w:val="left" w:pos="1418"/>
        </w:tabs>
        <w:rPr>
          <w:rFonts w:asciiTheme="minorBidi" w:hAnsiTheme="minorBidi" w:cstheme="minorBidi"/>
          <w:b/>
          <w:bCs/>
          <w:sz w:val="32"/>
          <w:szCs w:val="32"/>
        </w:rPr>
      </w:pPr>
      <w:r w:rsidRPr="00B52864">
        <w:rPr>
          <w:rFonts w:asciiTheme="minorBidi" w:hAnsiTheme="minorBidi" w:cstheme="minorBidi"/>
          <w:sz w:val="32"/>
          <w:szCs w:val="32"/>
          <w:cs/>
        </w:rPr>
        <w:tab/>
      </w:r>
      <w:r w:rsidRPr="00B52864">
        <w:rPr>
          <w:rFonts w:asciiTheme="minorBidi" w:hAnsiTheme="minorBidi" w:cstheme="minorBidi"/>
          <w:sz w:val="32"/>
          <w:szCs w:val="32"/>
          <w:cs/>
        </w:rPr>
        <w:tab/>
      </w:r>
      <w:r w:rsidRPr="00B52864">
        <w:rPr>
          <w:rFonts w:asciiTheme="minorBidi" w:hAnsiTheme="minorBidi" w:cstheme="minorBidi"/>
          <w:sz w:val="32"/>
          <w:szCs w:val="32"/>
          <w:cs/>
        </w:rPr>
        <w:tab/>
      </w:r>
      <w:r w:rsidRPr="00B52864">
        <w:rPr>
          <w:rFonts w:asciiTheme="minorBidi" w:hAnsiTheme="minorBidi" w:cstheme="minorBidi"/>
          <w:sz w:val="32"/>
          <w:szCs w:val="32"/>
          <w:cs/>
        </w:rPr>
        <w:tab/>
      </w:r>
      <w:r w:rsidRPr="00B52864">
        <w:rPr>
          <w:rFonts w:asciiTheme="minorBidi" w:hAnsiTheme="minorBidi" w:cstheme="minorBidi"/>
          <w:sz w:val="32"/>
          <w:szCs w:val="32"/>
          <w:cs/>
        </w:rPr>
        <w:tab/>
      </w:r>
      <w:r w:rsidRPr="00B52864">
        <w:rPr>
          <w:rFonts w:asciiTheme="minorBidi" w:hAnsiTheme="minorBidi" w:cstheme="minorBidi"/>
          <w:sz w:val="32"/>
          <w:szCs w:val="32"/>
          <w:cs/>
        </w:rPr>
        <w:tab/>
      </w:r>
      <w:r w:rsidRPr="00B52864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บทคัดย่อ</w:t>
      </w:r>
    </w:p>
    <w:p w:rsidR="00B52864" w:rsidRDefault="00B52864" w:rsidP="00B52864">
      <w:pPr>
        <w:tabs>
          <w:tab w:val="left" w:pos="851"/>
          <w:tab w:val="left" w:pos="1134"/>
          <w:tab w:val="left" w:pos="1418"/>
        </w:tabs>
        <w:jc w:val="thaiDistribute"/>
        <w:rPr>
          <w:rFonts w:asciiTheme="minorBidi" w:hAnsiTheme="minorBidi" w:cstheme="minorBidi"/>
          <w:sz w:val="32"/>
          <w:szCs w:val="32"/>
        </w:rPr>
      </w:pPr>
    </w:p>
    <w:p w:rsidR="00B52864" w:rsidRDefault="00F847D7" w:rsidP="00B52864">
      <w:pPr>
        <w:tabs>
          <w:tab w:val="left" w:pos="851"/>
          <w:tab w:val="left" w:pos="1134"/>
          <w:tab w:val="left" w:pos="1418"/>
        </w:tabs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="00B52864" w:rsidRPr="00B52864">
        <w:rPr>
          <w:rFonts w:asciiTheme="minorBidi" w:hAnsiTheme="minorBidi" w:cstheme="minorBidi"/>
          <w:sz w:val="32"/>
          <w:szCs w:val="32"/>
          <w:cs/>
        </w:rPr>
        <w:t>รายงานการพัฒนา</w:t>
      </w:r>
      <w:r w:rsidR="00B52864">
        <w:rPr>
          <w:rFonts w:asciiTheme="minorBidi" w:hAnsiTheme="minorBidi" w:cstheme="minorBidi"/>
          <w:sz w:val="32"/>
          <w:szCs w:val="32"/>
          <w:cs/>
        </w:rPr>
        <w:t>เอกสารประกอบการเรียนกลุ่มสาระการเรียนรู้ศิลปะ (ทัศนศิลป์) เรื่องสืบสานงานศิลปะพื้นบ้าน นักเรียนชั้นประถมศึกษาปีที่ 6</w:t>
      </w:r>
      <w:r w:rsidR="00B52864">
        <w:rPr>
          <w:rFonts w:asciiTheme="minorBidi" w:hAnsiTheme="minorBidi" w:cstheme="minorBidi"/>
          <w:sz w:val="32"/>
          <w:szCs w:val="32"/>
        </w:rPr>
        <w:t xml:space="preserve"> </w:t>
      </w:r>
      <w:r w:rsidR="00B52864" w:rsidRPr="00B5286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04A4F" w:rsidRPr="00B52864">
        <w:rPr>
          <w:rFonts w:asciiTheme="minorBidi" w:hAnsiTheme="minorBidi" w:cstheme="minorBidi" w:hint="cs"/>
          <w:sz w:val="32"/>
          <w:szCs w:val="32"/>
          <w:cs/>
        </w:rPr>
        <w:t>เน้นให้นักเรียนเป็นผู้ฝึกปฏิบัติกิจกรรมด้วยตนเอง</w:t>
      </w:r>
      <w:r w:rsidR="00B52864" w:rsidRPr="00B52864">
        <w:rPr>
          <w:rFonts w:asciiTheme="minorBidi" w:hAnsiTheme="minorBidi" w:cstheme="minorBidi"/>
          <w:sz w:val="32"/>
          <w:szCs w:val="32"/>
          <w:cs/>
        </w:rPr>
        <w:t xml:space="preserve"> เพื่อให้นักเรียนเกิดทักษะ ด้านความรู้และการปฏิบัติงาน สามารถนำไปใช้ในชีวิตประจำวันได้</w:t>
      </w:r>
    </w:p>
    <w:p w:rsidR="00B52864" w:rsidRPr="00B52864" w:rsidRDefault="00B52864" w:rsidP="00F847D7">
      <w:pPr>
        <w:tabs>
          <w:tab w:val="left" w:pos="851"/>
          <w:tab w:val="left" w:pos="1134"/>
          <w:tab w:val="left" w:pos="1418"/>
        </w:tabs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B52864">
        <w:rPr>
          <w:rFonts w:asciiTheme="minorBidi" w:hAnsiTheme="minorBidi" w:cstheme="minorBidi"/>
          <w:sz w:val="32"/>
          <w:szCs w:val="32"/>
          <w:cs/>
        </w:rPr>
        <w:t>โดยมีความมุ่งหมายเพื่อหาประสิทธิภาพและหาดัชนีประสิทธิผลของ</w:t>
      </w:r>
      <w:r>
        <w:rPr>
          <w:rFonts w:asciiTheme="minorBidi" w:hAnsiTheme="minorBidi" w:cstheme="minorBidi"/>
          <w:sz w:val="32"/>
          <w:szCs w:val="32"/>
          <w:cs/>
        </w:rPr>
        <w:t xml:space="preserve">เอกสารประกอบการเรียนกลุ่มสาระการเรียนรู้ศิลปะ (ทัศนศิลป์) เรื่องสืบสานงานศิลปะพื้นบ้าน </w:t>
      </w:r>
      <w:r w:rsidRPr="00B52864">
        <w:rPr>
          <w:rFonts w:asciiTheme="minorBidi" w:hAnsiTheme="minorBidi" w:cstheme="minorBidi"/>
          <w:sz w:val="32"/>
          <w:szCs w:val="32"/>
          <w:cs/>
        </w:rPr>
        <w:t>เปรียบเทียบผลสัมฤทธิ์ทางการเรียนของนักเรียน</w:t>
      </w:r>
      <w:r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B52864">
        <w:rPr>
          <w:rFonts w:asciiTheme="minorBidi" w:hAnsiTheme="minorBidi" w:cstheme="minorBidi"/>
          <w:sz w:val="32"/>
          <w:szCs w:val="32"/>
          <w:cs/>
        </w:rPr>
        <w:t>ก่อนและหลังจัดกิจกรรมการเรียนรู้โดยใช้เอกสารประกอบการเรียนและศึกษาความพึงพอใจของ</w:t>
      </w:r>
      <w:r w:rsidR="00F847D7" w:rsidRPr="008B1A03">
        <w:rPr>
          <w:sz w:val="32"/>
          <w:szCs w:val="32"/>
          <w:cs/>
        </w:rPr>
        <w:t xml:space="preserve">นักเรียน </w:t>
      </w:r>
      <w:r w:rsidRPr="00B52864">
        <w:rPr>
          <w:rFonts w:asciiTheme="minorBidi" w:hAnsiTheme="minorBidi" w:cstheme="minorBidi"/>
          <w:sz w:val="32"/>
          <w:szCs w:val="32"/>
          <w:cs/>
        </w:rPr>
        <w:t>ต่อการจัดกิจกรรมการเรียนรู้</w:t>
      </w:r>
      <w:r w:rsidR="00F847D7">
        <w:rPr>
          <w:rFonts w:asciiTheme="minorBidi" w:hAnsiTheme="minorBidi" w:cstheme="minorBidi"/>
          <w:sz w:val="32"/>
          <w:szCs w:val="32"/>
          <w:cs/>
        </w:rPr>
        <w:t>กลุ่มเป้าหมายได้แก่</w:t>
      </w:r>
      <w:r w:rsidR="00F847D7" w:rsidRPr="008B1A03">
        <w:rPr>
          <w:sz w:val="32"/>
          <w:szCs w:val="32"/>
          <w:cs/>
        </w:rPr>
        <w:t>นักเรียนระดับชั้น</w:t>
      </w:r>
      <w:r w:rsidR="00F847D7" w:rsidRPr="008B1A03">
        <w:rPr>
          <w:rFonts w:hint="cs"/>
          <w:sz w:val="32"/>
          <w:szCs w:val="32"/>
          <w:cs/>
        </w:rPr>
        <w:t>ประถม</w:t>
      </w:r>
      <w:r w:rsidR="00F847D7" w:rsidRPr="008B1A03">
        <w:rPr>
          <w:sz w:val="32"/>
          <w:szCs w:val="32"/>
          <w:cs/>
        </w:rPr>
        <w:t xml:space="preserve">ศึกษาปีที่ </w:t>
      </w:r>
      <w:r w:rsidR="00F847D7" w:rsidRPr="008B1A03">
        <w:rPr>
          <w:rFonts w:hint="cs"/>
          <w:sz w:val="32"/>
          <w:szCs w:val="32"/>
          <w:cs/>
        </w:rPr>
        <w:t>6</w:t>
      </w:r>
      <w:r w:rsidR="00F847D7" w:rsidRPr="008B1A03">
        <w:rPr>
          <w:sz w:val="32"/>
          <w:szCs w:val="32"/>
          <w:cs/>
        </w:rPr>
        <w:t xml:space="preserve"> </w:t>
      </w:r>
      <w:r w:rsidR="00F847D7" w:rsidRPr="008B1A03">
        <w:rPr>
          <w:rFonts w:hint="cs"/>
          <w:sz w:val="32"/>
          <w:szCs w:val="32"/>
          <w:cs/>
        </w:rPr>
        <w:t xml:space="preserve">โรงเรียนบ้านบึงเฒ่า </w:t>
      </w:r>
      <w:r w:rsidR="00F847D7">
        <w:rPr>
          <w:rFonts w:hint="cs"/>
          <w:sz w:val="32"/>
          <w:szCs w:val="32"/>
          <w:cs/>
        </w:rPr>
        <w:t xml:space="preserve">อำเภอสามง่าม  </w:t>
      </w:r>
      <w:r w:rsidR="00F847D7" w:rsidRPr="008B1A03">
        <w:rPr>
          <w:rFonts w:hint="cs"/>
          <w:sz w:val="32"/>
          <w:szCs w:val="32"/>
          <w:cs/>
        </w:rPr>
        <w:t>จังหวัดพิจิตร</w:t>
      </w:r>
      <w:r w:rsidR="00F847D7">
        <w:rPr>
          <w:rFonts w:hint="cs"/>
          <w:sz w:val="32"/>
          <w:szCs w:val="32"/>
          <w:cs/>
        </w:rPr>
        <w:t xml:space="preserve"> ภาคเรียนที่</w:t>
      </w:r>
      <w:r w:rsidR="00F847D7">
        <w:rPr>
          <w:sz w:val="32"/>
          <w:szCs w:val="32"/>
        </w:rPr>
        <w:t xml:space="preserve"> </w:t>
      </w:r>
      <w:r w:rsidR="00A75C3F">
        <w:rPr>
          <w:rFonts w:hint="cs"/>
          <w:sz w:val="32"/>
          <w:szCs w:val="32"/>
          <w:cs/>
        </w:rPr>
        <w:t>1</w:t>
      </w:r>
      <w:r w:rsidR="00F847D7">
        <w:rPr>
          <w:sz w:val="32"/>
          <w:szCs w:val="32"/>
        </w:rPr>
        <w:t xml:space="preserve"> </w:t>
      </w:r>
      <w:r w:rsidR="00F847D7" w:rsidRPr="008B1A03">
        <w:rPr>
          <w:rFonts w:hint="cs"/>
          <w:sz w:val="32"/>
          <w:szCs w:val="32"/>
          <w:cs/>
        </w:rPr>
        <w:t>ปีการศึกษา 2552</w:t>
      </w:r>
      <w:r w:rsidR="00F847D7">
        <w:rPr>
          <w:rFonts w:hint="cs"/>
          <w:sz w:val="32"/>
          <w:szCs w:val="32"/>
          <w:cs/>
        </w:rPr>
        <w:t xml:space="preserve">  </w:t>
      </w:r>
      <w:r w:rsidR="00F847D7" w:rsidRPr="008B1A03">
        <w:rPr>
          <w:sz w:val="32"/>
          <w:szCs w:val="32"/>
          <w:cs/>
        </w:rPr>
        <w:t>ซึ่งได้มาโดย</w:t>
      </w:r>
      <w:r w:rsidR="00F847D7">
        <w:rPr>
          <w:rFonts w:hint="cs"/>
          <w:sz w:val="32"/>
          <w:szCs w:val="32"/>
          <w:cs/>
        </w:rPr>
        <w:t>วิธี</w:t>
      </w:r>
      <w:r w:rsidR="00F847D7" w:rsidRPr="008B1A03">
        <w:rPr>
          <w:sz w:val="32"/>
          <w:szCs w:val="32"/>
          <w:cs/>
        </w:rPr>
        <w:t>การเลือกแบบเจาะจง (</w:t>
      </w:r>
      <w:r w:rsidR="00F847D7" w:rsidRPr="008B1A03">
        <w:rPr>
          <w:sz w:val="32"/>
          <w:szCs w:val="32"/>
        </w:rPr>
        <w:t>Purposive Sampling</w:t>
      </w:r>
      <w:r w:rsidR="00F847D7">
        <w:rPr>
          <w:rFonts w:hint="cs"/>
          <w:sz w:val="32"/>
          <w:szCs w:val="32"/>
          <w:cs/>
        </w:rPr>
        <w:t>)</w:t>
      </w:r>
      <w:r w:rsidR="00937FD9">
        <w:rPr>
          <w:rFonts w:hint="cs"/>
          <w:sz w:val="32"/>
          <w:szCs w:val="32"/>
          <w:cs/>
        </w:rPr>
        <w:t xml:space="preserve"> </w:t>
      </w:r>
      <w:r w:rsidR="00F847D7" w:rsidRPr="008B1A03">
        <w:rPr>
          <w:rFonts w:hint="cs"/>
          <w:sz w:val="32"/>
          <w:szCs w:val="32"/>
          <w:cs/>
        </w:rPr>
        <w:t>จำนวน 27 คน</w:t>
      </w:r>
      <w:r w:rsidR="00F847D7">
        <w:rPr>
          <w:rFonts w:asciiTheme="minorBidi" w:hAnsiTheme="minorBidi" w:cstheme="minorBidi"/>
          <w:sz w:val="32"/>
          <w:szCs w:val="32"/>
          <w:cs/>
        </w:rPr>
        <w:t>เครื่องมือที่ใช้ได้แก่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เอกสารประกอบการเรียน </w:t>
      </w:r>
      <w:r w:rsidR="00937FD9">
        <w:rPr>
          <w:rFonts w:asciiTheme="minorBidi" w:hAnsiTheme="minorBidi" w:cstheme="minorBidi"/>
          <w:sz w:val="32"/>
          <w:szCs w:val="32"/>
          <w:cs/>
        </w:rPr>
        <w:t xml:space="preserve">กลุ่มสาระการเรียนรู้ศิลปะ (ทัศนศิลป์) เรื่องสืบสานงานศิลปะพื้นบ้าน </w:t>
      </w:r>
      <w:r w:rsidR="00071B7B" w:rsidRPr="00071B7B">
        <w:rPr>
          <w:rFonts w:asciiTheme="minorBidi" w:hAnsiTheme="minorBidi"/>
          <w:sz w:val="32"/>
          <w:szCs w:val="32"/>
          <w:cs/>
        </w:rPr>
        <w:t xml:space="preserve">ชั้นประถมศึกษาปีที่ 6 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ประกอบแผนการจัดการเรียนรู้ </w:t>
      </w:r>
      <w:r w:rsidR="00937FD9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ใช้เวลาทดลอง </w:t>
      </w:r>
      <w:r w:rsidR="00F847D7">
        <w:rPr>
          <w:rFonts w:asciiTheme="minorBidi" w:hAnsiTheme="minorBidi" w:cstheme="minorBidi"/>
          <w:sz w:val="32"/>
          <w:szCs w:val="32"/>
        </w:rPr>
        <w:t xml:space="preserve">25 </w:t>
      </w:r>
      <w:r w:rsidR="00F847D7">
        <w:rPr>
          <w:rFonts w:asciiTheme="minorBidi" w:hAnsiTheme="minorBidi" w:cstheme="minorBidi" w:hint="cs"/>
          <w:sz w:val="32"/>
          <w:szCs w:val="32"/>
          <w:cs/>
        </w:rPr>
        <w:t>ชั่วโมง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 แบบทดสอบวัดผลสัมฤทธิ์ทางการเรียน จำนวน 40 ข้อ  </w:t>
      </w:r>
      <w:r w:rsidR="00A04A4F" w:rsidRPr="00B52864">
        <w:rPr>
          <w:rFonts w:asciiTheme="minorBidi" w:hAnsiTheme="minorBidi" w:cstheme="minorBidi" w:hint="cs"/>
          <w:sz w:val="32"/>
          <w:szCs w:val="32"/>
          <w:cs/>
        </w:rPr>
        <w:t>และแบบสอบถาม</w:t>
      </w:r>
      <w:r w:rsidR="00A04A4F">
        <w:rPr>
          <w:rFonts w:asciiTheme="minorBidi" w:hAnsiTheme="minorBidi" w:cstheme="minorBidi" w:hint="cs"/>
          <w:sz w:val="32"/>
          <w:szCs w:val="32"/>
          <w:cs/>
        </w:rPr>
        <w:t xml:space="preserve"> ความพึงพอใจในการเรียนโดยใช้เอกสารประกอบการเรียน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   จำนวน 1</w:t>
      </w:r>
      <w:r w:rsidR="00A04A4F">
        <w:rPr>
          <w:rFonts w:asciiTheme="minorBidi" w:hAnsiTheme="minorBidi" w:cstheme="minorBidi" w:hint="cs"/>
          <w:sz w:val="32"/>
          <w:szCs w:val="32"/>
          <w:cs/>
        </w:rPr>
        <w:t>0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 ข้อ สถิ</w:t>
      </w:r>
      <w:r w:rsidR="00F847D7">
        <w:rPr>
          <w:rFonts w:asciiTheme="minorBidi" w:hAnsiTheme="minorBidi" w:cstheme="minorBidi"/>
          <w:sz w:val="32"/>
          <w:szCs w:val="32"/>
          <w:cs/>
        </w:rPr>
        <w:t xml:space="preserve">ติที่ใช้คือ  ร้อยละ  ค่าเฉลี่ย </w:t>
      </w:r>
      <w:r w:rsidR="00937FD9"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ส่วนเบี่ยงเบนมาตรฐาน และ </w:t>
      </w:r>
      <w:r w:rsidRPr="00B52864">
        <w:rPr>
          <w:rFonts w:asciiTheme="minorBidi" w:hAnsiTheme="minorBidi" w:cstheme="minorBidi"/>
          <w:sz w:val="32"/>
          <w:szCs w:val="32"/>
        </w:rPr>
        <w:t>t-test (Dependent Samples)</w:t>
      </w:r>
    </w:p>
    <w:p w:rsidR="00B52864" w:rsidRPr="00B52864" w:rsidRDefault="00B52864" w:rsidP="00B5286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B52864">
        <w:rPr>
          <w:rFonts w:asciiTheme="minorBidi" w:hAnsiTheme="minorBidi" w:cstheme="minorBidi"/>
          <w:sz w:val="32"/>
          <w:szCs w:val="32"/>
          <w:cs/>
        </w:rPr>
        <w:tab/>
        <w:t>ผลการศึกษาปรากฏ ดังนี้</w:t>
      </w:r>
    </w:p>
    <w:p w:rsidR="00B52864" w:rsidRPr="00B52864" w:rsidRDefault="00B52864" w:rsidP="00B5286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B52864">
        <w:rPr>
          <w:rFonts w:asciiTheme="minorBidi" w:hAnsiTheme="minorBidi" w:cstheme="minorBidi"/>
          <w:sz w:val="32"/>
          <w:szCs w:val="32"/>
          <w:cs/>
        </w:rPr>
        <w:tab/>
      </w:r>
      <w:r w:rsidRPr="00B52864">
        <w:rPr>
          <w:rFonts w:asciiTheme="minorBidi" w:hAnsiTheme="minorBidi" w:cstheme="minorBidi"/>
          <w:sz w:val="32"/>
          <w:szCs w:val="32"/>
          <w:cs/>
        </w:rPr>
        <w:tab/>
      </w:r>
      <w:r w:rsidRPr="00B52864">
        <w:rPr>
          <w:rFonts w:asciiTheme="minorBidi" w:hAnsiTheme="minorBidi" w:cstheme="minorBidi"/>
          <w:sz w:val="32"/>
          <w:szCs w:val="32"/>
        </w:rPr>
        <w:t xml:space="preserve">1. 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71B7B">
        <w:rPr>
          <w:rFonts w:asciiTheme="minorBidi" w:hAnsiTheme="minorBidi" w:cstheme="minorBidi"/>
          <w:sz w:val="32"/>
          <w:szCs w:val="32"/>
          <w:cs/>
        </w:rPr>
        <w:t>เอกสารประกอบการเรียนกลุ่มสาระการเรียนรู้ศิลปะ (ทัศนศิลป์) เรื่องสืบสานงานศิลปะพื้นบ้าน นักเรียนชั้นประถมศึกษาปีที่</w:t>
      </w:r>
      <w:r w:rsidR="00071B7B">
        <w:rPr>
          <w:rFonts w:asciiTheme="minorBidi" w:hAnsiTheme="minorBidi" w:cstheme="minorBidi"/>
          <w:sz w:val="32"/>
          <w:szCs w:val="32"/>
        </w:rPr>
        <w:t xml:space="preserve"> 6 </w:t>
      </w:r>
      <w:r w:rsidR="00071B7B" w:rsidRPr="00B52864">
        <w:rPr>
          <w:rFonts w:asciiTheme="minorBidi" w:hAnsiTheme="minorBidi" w:cstheme="minorBidi" w:hint="cs"/>
          <w:sz w:val="32"/>
          <w:szCs w:val="32"/>
          <w:cs/>
        </w:rPr>
        <w:t>ทั้ง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71B7B">
        <w:rPr>
          <w:rFonts w:asciiTheme="minorBidi" w:hAnsiTheme="minorBidi" w:cstheme="minorBidi"/>
          <w:sz w:val="32"/>
          <w:szCs w:val="32"/>
        </w:rPr>
        <w:t xml:space="preserve">6 </w:t>
      </w:r>
      <w:r w:rsidR="00071B7B">
        <w:rPr>
          <w:rFonts w:asciiTheme="minorBidi" w:hAnsiTheme="minorBidi" w:cstheme="minorBidi" w:hint="cs"/>
          <w:sz w:val="32"/>
          <w:szCs w:val="32"/>
          <w:cs/>
        </w:rPr>
        <w:t>ชุด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847D7" w:rsidRPr="00B52864">
        <w:rPr>
          <w:rFonts w:asciiTheme="minorBidi" w:hAnsiTheme="minorBidi" w:cstheme="minorBidi" w:hint="cs"/>
          <w:sz w:val="32"/>
          <w:szCs w:val="32"/>
          <w:cs/>
        </w:rPr>
        <w:t>มีประสิทธิภาพ เท่ากับ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847D7" w:rsidRPr="00A433C7">
        <w:rPr>
          <w:rFonts w:asciiTheme="minorBidi" w:hAnsiTheme="minorBidi" w:cstheme="minorBidi"/>
          <w:sz w:val="32"/>
          <w:szCs w:val="32"/>
          <w:cs/>
        </w:rPr>
        <w:t>87.70/86.49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847D7" w:rsidRPr="00B52864">
        <w:rPr>
          <w:rFonts w:asciiTheme="minorBidi" w:hAnsiTheme="minorBidi" w:cstheme="minorBidi" w:hint="cs"/>
          <w:sz w:val="32"/>
          <w:szCs w:val="32"/>
          <w:cs/>
        </w:rPr>
        <w:t>มีประสิทธิภาพ</w:t>
      </w:r>
      <w:r w:rsidR="00AB4BD5">
        <w:rPr>
          <w:rFonts w:asciiTheme="minorBidi" w:hAnsiTheme="minorBidi" w:cstheme="minorBidi" w:hint="cs"/>
          <w:sz w:val="32"/>
          <w:szCs w:val="32"/>
          <w:cs/>
        </w:rPr>
        <w:t xml:space="preserve">   </w:t>
      </w:r>
      <w:r w:rsidR="00F847D7" w:rsidRPr="00B52864">
        <w:rPr>
          <w:rFonts w:asciiTheme="minorBidi" w:hAnsiTheme="minorBidi" w:cstheme="minorBidi" w:hint="cs"/>
          <w:sz w:val="32"/>
          <w:szCs w:val="32"/>
          <w:cs/>
        </w:rPr>
        <w:t>ตามเกณฑ์มาตรฐาน</w:t>
      </w:r>
      <w:r w:rsidR="00F847D7" w:rsidRPr="00B52864">
        <w:rPr>
          <w:rFonts w:asciiTheme="minorBidi" w:hAnsiTheme="minorBidi" w:cstheme="minorBidi"/>
          <w:sz w:val="32"/>
          <w:szCs w:val="32"/>
        </w:rPr>
        <w:t xml:space="preserve"> 80</w:t>
      </w:r>
      <w:r w:rsidRPr="00B52864">
        <w:rPr>
          <w:rFonts w:asciiTheme="minorBidi" w:hAnsiTheme="minorBidi" w:cstheme="minorBidi"/>
          <w:sz w:val="32"/>
          <w:szCs w:val="32"/>
        </w:rPr>
        <w:t xml:space="preserve"> / </w:t>
      </w:r>
      <w:r w:rsidR="00F847D7" w:rsidRPr="00B52864">
        <w:rPr>
          <w:rFonts w:asciiTheme="minorBidi" w:hAnsiTheme="minorBidi" w:cstheme="minorBidi"/>
          <w:sz w:val="32"/>
          <w:szCs w:val="32"/>
        </w:rPr>
        <w:t xml:space="preserve">80 </w:t>
      </w:r>
      <w:r w:rsidR="00F847D7" w:rsidRPr="00B52864">
        <w:rPr>
          <w:rFonts w:asciiTheme="minorBidi" w:hAnsiTheme="minorBidi" w:cstheme="minorBidi"/>
          <w:sz w:val="32"/>
          <w:szCs w:val="32"/>
          <w:cs/>
        </w:rPr>
        <w:t>ซึ่งเป็นไปตามเกณฑ์ที่ตั้งไว้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  </w:t>
      </w:r>
    </w:p>
    <w:p w:rsidR="00B52864" w:rsidRPr="00B52864" w:rsidRDefault="00B52864" w:rsidP="00A04A4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B52864">
        <w:rPr>
          <w:rFonts w:asciiTheme="minorBidi" w:hAnsiTheme="minorBidi" w:cstheme="minorBidi"/>
          <w:sz w:val="32"/>
          <w:szCs w:val="32"/>
        </w:rPr>
        <w:t xml:space="preserve">   </w:t>
      </w:r>
      <w:r w:rsidRPr="00B52864">
        <w:rPr>
          <w:rFonts w:asciiTheme="minorBidi" w:hAnsiTheme="minorBidi" w:cstheme="minorBidi"/>
          <w:sz w:val="32"/>
          <w:szCs w:val="32"/>
          <w:cs/>
        </w:rPr>
        <w:tab/>
      </w:r>
      <w:r w:rsidRPr="00B52864">
        <w:rPr>
          <w:rFonts w:asciiTheme="minorBidi" w:hAnsiTheme="minorBidi" w:cstheme="minorBidi"/>
          <w:sz w:val="32"/>
          <w:szCs w:val="32"/>
        </w:rPr>
        <w:t xml:space="preserve">2. </w:t>
      </w:r>
      <w:r w:rsidRPr="00B52864">
        <w:rPr>
          <w:rFonts w:asciiTheme="minorBidi" w:hAnsiTheme="minorBidi" w:cstheme="minorBidi"/>
          <w:sz w:val="32"/>
          <w:szCs w:val="32"/>
          <w:cs/>
        </w:rPr>
        <w:t>ผลสัมฤทธิ์ทางการเรียนสาระ</w:t>
      </w:r>
      <w:r w:rsidR="00071B7B">
        <w:rPr>
          <w:rFonts w:asciiTheme="minorBidi" w:hAnsiTheme="minorBidi" w:cstheme="minorBidi"/>
          <w:sz w:val="32"/>
          <w:szCs w:val="32"/>
          <w:cs/>
        </w:rPr>
        <w:t>การเรียนรู้ศิลปะ (ทัศนศิลป์) เรื่องสืบสานงานศิลปะพื้นบ้าน นักเรียนชั้นประถมศึกษาปีที่</w:t>
      </w:r>
      <w:r w:rsidR="00071B7B">
        <w:rPr>
          <w:rFonts w:asciiTheme="minorBidi" w:hAnsiTheme="minorBidi" w:cstheme="minorBidi"/>
          <w:sz w:val="32"/>
          <w:szCs w:val="32"/>
        </w:rPr>
        <w:t xml:space="preserve"> 6</w:t>
      </w:r>
      <w:r w:rsidR="00071B7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ที่เรียนโดยใช้เอกสารประกอบการเรียน ทั้ง </w:t>
      </w:r>
      <w:r w:rsidR="00071B7B">
        <w:rPr>
          <w:rFonts w:asciiTheme="minorBidi" w:hAnsiTheme="minorBidi" w:cstheme="minorBidi"/>
          <w:sz w:val="32"/>
          <w:szCs w:val="32"/>
        </w:rPr>
        <w:t xml:space="preserve">6 </w:t>
      </w:r>
      <w:r w:rsidR="00071B7B">
        <w:rPr>
          <w:rFonts w:asciiTheme="minorBidi" w:hAnsiTheme="minorBidi" w:cstheme="minorBidi" w:hint="cs"/>
          <w:sz w:val="32"/>
          <w:szCs w:val="32"/>
          <w:cs/>
        </w:rPr>
        <w:t>ชุด</w:t>
      </w:r>
      <w:r w:rsidRPr="00B52864">
        <w:rPr>
          <w:rFonts w:asciiTheme="minorBidi" w:hAnsiTheme="minorBidi" w:cstheme="minorBidi"/>
          <w:sz w:val="32"/>
          <w:szCs w:val="32"/>
          <w:cs/>
        </w:rPr>
        <w:t xml:space="preserve"> หลังเรียนสูงกว่าก่อนเรียนอย่างมีนัยสำคัญทางสถิติที่ระดับ</w:t>
      </w:r>
      <w:r w:rsidRPr="00B52864">
        <w:rPr>
          <w:rFonts w:asciiTheme="minorBidi" w:hAnsiTheme="minorBidi" w:cstheme="minorBidi"/>
          <w:sz w:val="32"/>
          <w:szCs w:val="32"/>
        </w:rPr>
        <w:t xml:space="preserve"> .0</w:t>
      </w:r>
      <w:r w:rsidR="00F847D7">
        <w:rPr>
          <w:rFonts w:asciiTheme="minorBidi" w:hAnsiTheme="minorBidi" w:cstheme="minorBidi"/>
          <w:sz w:val="32"/>
          <w:szCs w:val="32"/>
        </w:rPr>
        <w:t>5</w:t>
      </w:r>
      <w:r w:rsidRPr="00B52864">
        <w:rPr>
          <w:rFonts w:asciiTheme="minorBidi" w:hAnsiTheme="minorBidi" w:cstheme="minorBidi"/>
          <w:sz w:val="32"/>
          <w:szCs w:val="32"/>
        </w:rPr>
        <w:t xml:space="preserve">   </w:t>
      </w:r>
    </w:p>
    <w:p w:rsidR="00B52864" w:rsidRPr="00B52864" w:rsidRDefault="00B52864" w:rsidP="00B5286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552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B52864">
        <w:rPr>
          <w:rFonts w:asciiTheme="minorBidi" w:hAnsiTheme="minorBidi" w:cstheme="minorBidi"/>
          <w:sz w:val="32"/>
          <w:szCs w:val="32"/>
        </w:rPr>
        <w:tab/>
        <w:t xml:space="preserve">3.  </w:t>
      </w:r>
      <w:r w:rsidR="00F847D7" w:rsidRPr="00A433C7">
        <w:rPr>
          <w:rFonts w:asciiTheme="minorBidi" w:hAnsiTheme="minorBidi" w:cstheme="minorBidi"/>
          <w:spacing w:val="-4"/>
          <w:sz w:val="32"/>
          <w:szCs w:val="32"/>
          <w:cs/>
        </w:rPr>
        <w:t>ผลการศึกษาค่าดัชนีประสิทธิผลของเอกสารประกอบการเรียน กลุ่มสาระการเรียนรู้ศิลปะ (ทัศนศิลป์) ชุดสืบสานงานศิลปะพื้นบ้าน</w:t>
      </w:r>
      <w:r w:rsidR="00B91D75">
        <w:rPr>
          <w:rFonts w:asciiTheme="minorBidi" w:hAnsiTheme="minorBidi" w:cstheme="minorBidi"/>
          <w:spacing w:val="-4"/>
          <w:sz w:val="32"/>
          <w:szCs w:val="32"/>
        </w:rPr>
        <w:t xml:space="preserve"> </w:t>
      </w:r>
      <w:r w:rsidR="00F847D7" w:rsidRPr="00A433C7">
        <w:rPr>
          <w:rFonts w:asciiTheme="minorBidi" w:hAnsiTheme="minorBidi" w:cstheme="minorBidi"/>
          <w:sz w:val="32"/>
          <w:szCs w:val="32"/>
          <w:cs/>
        </w:rPr>
        <w:t>สำหรับนักเรียนชั้นประถมศึกษาปีที่ 6 พบว่านักเรียนโดยรวม</w:t>
      </w:r>
      <w:r w:rsidR="00AB4BD5">
        <w:rPr>
          <w:rFonts w:asciiTheme="minorBidi" w:hAnsiTheme="minorBidi" w:cstheme="minorBidi" w:hint="cs"/>
          <w:sz w:val="32"/>
          <w:szCs w:val="32"/>
          <w:cs/>
        </w:rPr>
        <w:t xml:space="preserve">      </w:t>
      </w:r>
      <w:r w:rsidR="00F847D7" w:rsidRPr="00A433C7">
        <w:rPr>
          <w:rFonts w:asciiTheme="minorBidi" w:hAnsiTheme="minorBidi" w:cstheme="minorBidi"/>
          <w:sz w:val="32"/>
          <w:szCs w:val="32"/>
          <w:cs/>
        </w:rPr>
        <w:t xml:space="preserve">ที่เรียนด้วยเอกสารประกอบการเรียน กลุ่มสาระการเรียนรู้ศิลปะ (ทัศนศิลป์) ชุดสืบสานงานศิลปะพื้นบ้าน </w:t>
      </w:r>
      <w:r w:rsidR="00071B7B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F847D7" w:rsidRPr="00A433C7">
        <w:rPr>
          <w:rFonts w:asciiTheme="minorBidi" w:hAnsiTheme="minorBidi" w:cstheme="minorBidi"/>
          <w:sz w:val="32"/>
          <w:szCs w:val="32"/>
          <w:cs/>
        </w:rPr>
        <w:t xml:space="preserve">มีค่าดัชนีประสิทธิผลเท่ากับ </w:t>
      </w:r>
      <w:r w:rsidR="00F847D7" w:rsidRPr="008C6A53">
        <w:rPr>
          <w:sz w:val="32"/>
          <w:szCs w:val="32"/>
        </w:rPr>
        <w:t>0.87</w:t>
      </w:r>
      <w:r w:rsidR="00F847D7">
        <w:rPr>
          <w:sz w:val="32"/>
          <w:szCs w:val="32"/>
        </w:rPr>
        <w:t xml:space="preserve"> </w:t>
      </w:r>
      <w:r w:rsidR="00F847D7" w:rsidRPr="00A433C7">
        <w:rPr>
          <w:rFonts w:asciiTheme="minorBidi" w:hAnsiTheme="minorBidi" w:cstheme="minorBidi"/>
          <w:sz w:val="32"/>
          <w:szCs w:val="32"/>
          <w:cs/>
        </w:rPr>
        <w:t>แสดงว่าเมื่อนักเรียน เรียนด้วยเอกสารประกอบการเรียน กลุ่มสาระการ</w:t>
      </w:r>
      <w:r w:rsidR="00F847D7" w:rsidRPr="00A433C7">
        <w:rPr>
          <w:rFonts w:asciiTheme="minorBidi" w:hAnsiTheme="minorBidi" w:cstheme="minorBidi"/>
          <w:sz w:val="32"/>
          <w:szCs w:val="32"/>
          <w:cs/>
        </w:rPr>
        <w:lastRenderedPageBreak/>
        <w:t xml:space="preserve">เรียนรู้ศิลปะ (ทัศนศิลป์) ชุดสืบสานงานศิลปะพื้นบ้าน ทั้ง </w:t>
      </w:r>
      <w:r w:rsidR="00F847D7" w:rsidRPr="00A433C7">
        <w:rPr>
          <w:rFonts w:asciiTheme="minorBidi" w:hAnsiTheme="minorBidi" w:cstheme="minorBidi"/>
          <w:sz w:val="32"/>
          <w:szCs w:val="32"/>
        </w:rPr>
        <w:t>6</w:t>
      </w:r>
      <w:r w:rsidR="00F847D7" w:rsidRPr="00A433C7">
        <w:rPr>
          <w:rFonts w:asciiTheme="minorBidi" w:hAnsiTheme="minorBidi" w:cstheme="minorBidi"/>
          <w:sz w:val="32"/>
          <w:szCs w:val="32"/>
          <w:cs/>
        </w:rPr>
        <w:t xml:space="preserve"> เล่มนักเรียนได้รับความรู้และประสบการณ์เพิ่มขึ้นร้อยละ </w:t>
      </w:r>
      <w:r w:rsidR="00F847D7" w:rsidRPr="00A433C7">
        <w:rPr>
          <w:rFonts w:asciiTheme="minorBidi" w:hAnsiTheme="minorBidi" w:cstheme="minorBidi"/>
          <w:sz w:val="32"/>
          <w:szCs w:val="32"/>
        </w:rPr>
        <w:t>87.64</w:t>
      </w:r>
    </w:p>
    <w:p w:rsidR="00B91D75" w:rsidRDefault="00B52864" w:rsidP="00B91D7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552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B52864">
        <w:rPr>
          <w:rFonts w:asciiTheme="minorBidi" w:hAnsiTheme="minorBidi" w:cstheme="minorBidi"/>
          <w:sz w:val="32"/>
          <w:szCs w:val="32"/>
        </w:rPr>
        <w:t xml:space="preserve">  </w:t>
      </w:r>
      <w:r w:rsidR="00B91D75">
        <w:rPr>
          <w:rFonts w:asciiTheme="minorBidi" w:hAnsiTheme="minorBidi" w:cstheme="minorBidi"/>
          <w:sz w:val="32"/>
          <w:szCs w:val="32"/>
        </w:rPr>
        <w:tab/>
      </w:r>
      <w:r w:rsidRPr="00B52864">
        <w:rPr>
          <w:rFonts w:asciiTheme="minorBidi" w:hAnsiTheme="minorBidi" w:cstheme="minorBidi"/>
          <w:sz w:val="32"/>
          <w:szCs w:val="32"/>
        </w:rPr>
        <w:t xml:space="preserve">4. </w:t>
      </w:r>
      <w:r w:rsidR="00B91D75" w:rsidRPr="00A433C7">
        <w:rPr>
          <w:rFonts w:asciiTheme="minorBidi" w:eastAsia="AngsanaNew" w:hAnsiTheme="minorBidi" w:cstheme="minorBidi" w:hint="cs"/>
          <w:sz w:val="32"/>
          <w:szCs w:val="32"/>
          <w:cs/>
        </w:rPr>
        <w:t>ผลการวิเคราะห์ความพึงพอใจของนักเรียนที่</w:t>
      </w:r>
      <w:r w:rsidR="00B91D75">
        <w:rPr>
          <w:rFonts w:asciiTheme="minorBidi" w:eastAsia="AngsanaNew" w:hAnsiTheme="minorBidi" w:cstheme="minorBidi" w:hint="cs"/>
          <w:sz w:val="32"/>
          <w:szCs w:val="32"/>
          <w:cs/>
        </w:rPr>
        <w:t>มีต่อการเรียนโดยใช้เอกสารประกอบ</w:t>
      </w:r>
      <w:r w:rsidR="00B91D75">
        <w:rPr>
          <w:rFonts w:asciiTheme="minorBidi" w:eastAsia="AngsanaNew" w:hAnsiTheme="minorBidi" w:cstheme="minorBidi"/>
          <w:sz w:val="32"/>
          <w:szCs w:val="32"/>
        </w:rPr>
        <w:t xml:space="preserve">   </w:t>
      </w:r>
      <w:r w:rsidR="00B91D75" w:rsidRPr="00A433C7">
        <w:rPr>
          <w:rFonts w:asciiTheme="minorBidi" w:eastAsia="AngsanaNew" w:hAnsiTheme="minorBidi" w:cstheme="minorBidi" w:hint="cs"/>
          <w:sz w:val="32"/>
          <w:szCs w:val="32"/>
          <w:cs/>
        </w:rPr>
        <w:t>การเรียน</w:t>
      </w:r>
      <w:r w:rsidR="00B91D75" w:rsidRPr="00A433C7">
        <w:rPr>
          <w:rFonts w:asciiTheme="minorBidi" w:eastAsia="AngsanaNew" w:hAnsiTheme="minorBidi" w:cstheme="minorBidi"/>
          <w:sz w:val="32"/>
          <w:szCs w:val="32"/>
          <w:cs/>
        </w:rPr>
        <w:t xml:space="preserve"> กลุ่มสาระการเรียนรู้ศิลปะ (ทัศนศิลป์) ชุดสืบสานงานศิลปะพื้นบ้าน</w:t>
      </w:r>
      <w:r w:rsidR="00B91D75">
        <w:rPr>
          <w:rFonts w:asciiTheme="minorBidi" w:eastAsia="AngsanaNew" w:hAnsiTheme="minorBidi" w:cstheme="minorBidi"/>
          <w:sz w:val="32"/>
          <w:szCs w:val="32"/>
        </w:rPr>
        <w:t xml:space="preserve"> </w:t>
      </w:r>
      <w:r w:rsidR="00B91D75" w:rsidRPr="00A433C7">
        <w:rPr>
          <w:rFonts w:asciiTheme="minorBidi" w:eastAsia="AngsanaNew" w:hAnsiTheme="minorBidi" w:cstheme="minorBidi"/>
          <w:sz w:val="32"/>
          <w:szCs w:val="32"/>
          <w:cs/>
        </w:rPr>
        <w:t>พบว่านักเรียนมีความพึงพอใจ</w:t>
      </w:r>
      <w:r w:rsidR="00071B7B">
        <w:rPr>
          <w:rFonts w:asciiTheme="minorBidi" w:eastAsia="AngsanaNew" w:hAnsiTheme="minorBidi" w:cstheme="minorBidi" w:hint="cs"/>
          <w:sz w:val="32"/>
          <w:szCs w:val="32"/>
          <w:cs/>
        </w:rPr>
        <w:t xml:space="preserve">       </w:t>
      </w:r>
      <w:r w:rsidR="00B91D75" w:rsidRPr="00A433C7">
        <w:rPr>
          <w:rFonts w:asciiTheme="minorBidi" w:eastAsia="AngsanaNew" w:hAnsiTheme="minorBidi" w:cstheme="minorBidi"/>
          <w:sz w:val="32"/>
          <w:szCs w:val="32"/>
          <w:cs/>
        </w:rPr>
        <w:t>ต่อเอกสารประกอบการเรียน กลุ่มสาระการเรียนรู้ศิลปะ (ทัศนศิลป์) ชุดสืบสานงานศิลปะพื้นบ้านสำหรับนักเรียนชั้นประถมศึกษาปีที่ 6</w:t>
      </w:r>
      <w:r w:rsidR="00B91D75">
        <w:rPr>
          <w:rFonts w:asciiTheme="minorBidi" w:eastAsia="AngsanaNew" w:hAnsiTheme="minorBidi" w:cstheme="minorBidi"/>
          <w:sz w:val="32"/>
          <w:szCs w:val="32"/>
        </w:rPr>
        <w:t xml:space="preserve"> </w:t>
      </w:r>
      <w:r w:rsidR="00B91D75" w:rsidRPr="00A433C7">
        <w:rPr>
          <w:rFonts w:asciiTheme="minorBidi" w:eastAsia="AngsanaNew" w:hAnsiTheme="minorBidi" w:cstheme="minorBidi"/>
          <w:sz w:val="32"/>
          <w:szCs w:val="32"/>
          <w:cs/>
        </w:rPr>
        <w:t>โดยใช้เอกสารประกอบการเรียน โดยรวมอยู่ในระดับมาก และรายข้อ</w:t>
      </w:r>
      <w:r w:rsidR="00AB4BD5">
        <w:rPr>
          <w:rFonts w:asciiTheme="minorBidi" w:eastAsia="AngsanaNew" w:hAnsiTheme="minorBidi" w:cstheme="minorBidi" w:hint="cs"/>
          <w:sz w:val="32"/>
          <w:szCs w:val="32"/>
          <w:cs/>
        </w:rPr>
        <w:t xml:space="preserve">       </w:t>
      </w:r>
      <w:r w:rsidR="00B91D75" w:rsidRPr="00A433C7">
        <w:rPr>
          <w:rFonts w:asciiTheme="minorBidi" w:eastAsia="AngsanaNew" w:hAnsiTheme="minorBidi" w:cstheme="minorBidi"/>
          <w:sz w:val="32"/>
          <w:szCs w:val="32"/>
          <w:cs/>
        </w:rPr>
        <w:t>อยู่ในระดับมากทุกข้อ</w:t>
      </w:r>
      <w:r w:rsidRPr="00B52864">
        <w:rPr>
          <w:rFonts w:asciiTheme="minorBidi" w:hAnsiTheme="minorBidi" w:cstheme="minorBidi"/>
          <w:sz w:val="32"/>
          <w:szCs w:val="32"/>
          <w:cs/>
        </w:rPr>
        <w:tab/>
      </w:r>
    </w:p>
    <w:p w:rsidR="00B52864" w:rsidRPr="00B52864" w:rsidRDefault="00B91D75" w:rsidP="00B91D7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552"/>
        </w:tabs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="00B52864" w:rsidRPr="00B52864">
        <w:rPr>
          <w:rFonts w:asciiTheme="minorBidi" w:hAnsiTheme="minorBidi" w:cstheme="minorBidi"/>
          <w:sz w:val="32"/>
          <w:szCs w:val="32"/>
          <w:cs/>
        </w:rPr>
        <w:t>แสดงให้เห็นว่า</w:t>
      </w:r>
      <w:r>
        <w:rPr>
          <w:rFonts w:asciiTheme="minorBidi" w:eastAsia="AngsanaNew" w:hAnsiTheme="minorBidi" w:cstheme="minorBidi" w:hint="cs"/>
          <w:sz w:val="32"/>
          <w:szCs w:val="32"/>
          <w:cs/>
        </w:rPr>
        <w:t>เอกสารประกอบ</w:t>
      </w:r>
      <w:r>
        <w:rPr>
          <w:rFonts w:asciiTheme="minorBidi" w:eastAsia="AngsanaNew" w:hAnsiTheme="minorBidi" w:cstheme="minorBidi"/>
          <w:sz w:val="32"/>
          <w:szCs w:val="32"/>
        </w:rPr>
        <w:t xml:space="preserve">   </w:t>
      </w:r>
      <w:r w:rsidRPr="00A433C7">
        <w:rPr>
          <w:rFonts w:asciiTheme="minorBidi" w:eastAsia="AngsanaNew" w:hAnsiTheme="minorBidi" w:cstheme="minorBidi" w:hint="cs"/>
          <w:sz w:val="32"/>
          <w:szCs w:val="32"/>
          <w:cs/>
        </w:rPr>
        <w:t>การเรียน</w:t>
      </w:r>
      <w:r w:rsidRPr="00A433C7">
        <w:rPr>
          <w:rFonts w:asciiTheme="minorBidi" w:eastAsia="AngsanaNew" w:hAnsiTheme="minorBidi" w:cstheme="minorBidi"/>
          <w:sz w:val="32"/>
          <w:szCs w:val="32"/>
          <w:cs/>
        </w:rPr>
        <w:t xml:space="preserve"> กลุ่มสาระการเรียนรู้ศิลปะ (ทัศนศิลป์)</w:t>
      </w:r>
      <w:r>
        <w:rPr>
          <w:rFonts w:asciiTheme="minorBidi" w:eastAsia="AngsanaNew" w:hAnsiTheme="minorBidi" w:cstheme="minorBidi" w:hint="cs"/>
          <w:sz w:val="32"/>
          <w:szCs w:val="32"/>
          <w:cs/>
        </w:rPr>
        <w:t xml:space="preserve"> </w:t>
      </w:r>
      <w:r w:rsidRPr="00A433C7">
        <w:rPr>
          <w:rFonts w:asciiTheme="minorBidi" w:eastAsia="AngsanaNew" w:hAnsiTheme="minorBidi" w:cstheme="minorBidi"/>
          <w:sz w:val="32"/>
          <w:szCs w:val="32"/>
          <w:cs/>
        </w:rPr>
        <w:t>ชุดสืบสานงานศิลปะพื้นบ้าน</w:t>
      </w:r>
      <w:r>
        <w:rPr>
          <w:rFonts w:asciiTheme="minorBidi" w:eastAsia="AngsanaNew" w:hAnsiTheme="minorBidi" w:cstheme="minorBidi"/>
          <w:sz w:val="32"/>
          <w:szCs w:val="32"/>
        </w:rPr>
        <w:t xml:space="preserve"> </w:t>
      </w:r>
      <w:r w:rsidR="00B52864" w:rsidRPr="00B52864">
        <w:rPr>
          <w:rFonts w:asciiTheme="minorBidi" w:hAnsiTheme="minorBidi" w:cstheme="minorBidi"/>
          <w:sz w:val="32"/>
          <w:szCs w:val="32"/>
          <w:cs/>
        </w:rPr>
        <w:t xml:space="preserve">ทั้ง </w:t>
      </w:r>
      <w:r>
        <w:rPr>
          <w:rFonts w:asciiTheme="minorBidi" w:hAnsiTheme="minorBidi" w:cstheme="minorBidi"/>
          <w:sz w:val="32"/>
          <w:szCs w:val="32"/>
        </w:rPr>
        <w:t xml:space="preserve">6 </w:t>
      </w:r>
      <w:r>
        <w:rPr>
          <w:rFonts w:asciiTheme="minorBidi" w:hAnsiTheme="minorBidi" w:cstheme="minorBidi" w:hint="cs"/>
          <w:sz w:val="32"/>
          <w:szCs w:val="32"/>
          <w:cs/>
        </w:rPr>
        <w:t>เล่ม</w:t>
      </w:r>
      <w:r w:rsidR="00B52864" w:rsidRPr="00B52864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A04A4F" w:rsidRPr="00B52864">
        <w:rPr>
          <w:rFonts w:asciiTheme="minorBidi" w:hAnsiTheme="minorBidi" w:cstheme="minorBidi" w:hint="cs"/>
          <w:sz w:val="32"/>
          <w:szCs w:val="32"/>
          <w:cs/>
        </w:rPr>
        <w:t>เป็นนวัตกรรมที่มีประสิทธิภาพ สามารถช่วยให้นักเรียนเกิดการเรียนรู้</w:t>
      </w:r>
      <w:r w:rsidR="00B52864" w:rsidRPr="00B52864">
        <w:rPr>
          <w:rFonts w:asciiTheme="minorBidi" w:hAnsiTheme="minorBidi" w:cstheme="minorBidi"/>
          <w:sz w:val="32"/>
          <w:szCs w:val="32"/>
          <w:cs/>
        </w:rPr>
        <w:t>มีทักษะกระบวนการทำงานกลุ่ม มีความสุขในการเรียน นำผลการปฏิบัติงาน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B52864" w:rsidRPr="00B52864">
        <w:rPr>
          <w:rFonts w:asciiTheme="minorBidi" w:hAnsiTheme="minorBidi" w:cstheme="minorBidi"/>
          <w:sz w:val="32"/>
          <w:szCs w:val="32"/>
          <w:cs/>
        </w:rPr>
        <w:t xml:space="preserve">ไปประยุกต์ใช้ในชีวิตประจำวัน </w:t>
      </w:r>
      <w:r w:rsidR="00A04A4F"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="00A04A4F" w:rsidRPr="00B52864">
        <w:rPr>
          <w:rFonts w:asciiTheme="minorBidi" w:hAnsiTheme="minorBidi" w:cstheme="minorBidi" w:hint="cs"/>
          <w:sz w:val="32"/>
          <w:szCs w:val="32"/>
          <w:cs/>
        </w:rPr>
        <w:t>และมีเจตคติที่ดีต่อการเรียน</w:t>
      </w:r>
      <w:r w:rsidR="00A04A4F" w:rsidRPr="00A433C7">
        <w:rPr>
          <w:rFonts w:asciiTheme="minorBidi" w:eastAsia="AngsanaNew" w:hAnsiTheme="minorBidi" w:cstheme="minorBidi"/>
          <w:sz w:val="32"/>
          <w:szCs w:val="32"/>
          <w:cs/>
        </w:rPr>
        <w:t xml:space="preserve">กลุ่มสาระการเรียนรู้ศิลปะ (ทัศนศิลป์) </w:t>
      </w:r>
      <w:r w:rsidR="00B52864" w:rsidRPr="00B52864">
        <w:rPr>
          <w:rFonts w:asciiTheme="minorBidi" w:hAnsiTheme="minorBidi" w:cstheme="minorBidi"/>
          <w:sz w:val="32"/>
          <w:szCs w:val="32"/>
          <w:cs/>
        </w:rPr>
        <w:t xml:space="preserve">ส่งผลให้นักเรียนมีผลสัมฤทธิ์ทางการเรียนสูงขึ้น </w:t>
      </w:r>
    </w:p>
    <w:p w:rsidR="000C626A" w:rsidRPr="00B52864" w:rsidRDefault="000C626A" w:rsidP="00B52864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</w:p>
    <w:sectPr w:rsidR="000C626A" w:rsidRPr="00B52864" w:rsidSect="00071B7B">
      <w:pgSz w:w="11906" w:h="16838" w:code="9"/>
      <w:pgMar w:top="1440" w:right="1440" w:bottom="1440" w:left="1440" w:header="141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ADC"/>
    <w:multiLevelType w:val="hybridMultilevel"/>
    <w:tmpl w:val="EC58B452"/>
    <w:lvl w:ilvl="0" w:tplc="04090011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64"/>
    <w:rsid w:val="000307D8"/>
    <w:rsid w:val="00071B7B"/>
    <w:rsid w:val="000C626A"/>
    <w:rsid w:val="001E5BBA"/>
    <w:rsid w:val="001E7346"/>
    <w:rsid w:val="00274DC4"/>
    <w:rsid w:val="00380050"/>
    <w:rsid w:val="00382852"/>
    <w:rsid w:val="005D49C4"/>
    <w:rsid w:val="005E571C"/>
    <w:rsid w:val="00633367"/>
    <w:rsid w:val="00641E9F"/>
    <w:rsid w:val="007136A5"/>
    <w:rsid w:val="00854BF0"/>
    <w:rsid w:val="00856150"/>
    <w:rsid w:val="008724FC"/>
    <w:rsid w:val="00937FD9"/>
    <w:rsid w:val="009A416A"/>
    <w:rsid w:val="00A04A4F"/>
    <w:rsid w:val="00A3253F"/>
    <w:rsid w:val="00A661F7"/>
    <w:rsid w:val="00A75C3F"/>
    <w:rsid w:val="00AB4BD5"/>
    <w:rsid w:val="00B4791B"/>
    <w:rsid w:val="00B52864"/>
    <w:rsid w:val="00B57DFB"/>
    <w:rsid w:val="00B75956"/>
    <w:rsid w:val="00B91D75"/>
    <w:rsid w:val="00BB5260"/>
    <w:rsid w:val="00C274B5"/>
    <w:rsid w:val="00C468B8"/>
    <w:rsid w:val="00C9021A"/>
    <w:rsid w:val="00D42136"/>
    <w:rsid w:val="00DB4244"/>
    <w:rsid w:val="00DC6241"/>
    <w:rsid w:val="00E86476"/>
    <w:rsid w:val="00F10F8A"/>
    <w:rsid w:val="00F37F98"/>
    <w:rsid w:val="00F768EA"/>
    <w:rsid w:val="00F847D7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346"/>
    <w:rPr>
      <w:rFonts w:ascii="Cordia New" w:hAnsi="Cordia New" w:cs="Cordia New"/>
      <w:sz w:val="24"/>
      <w:szCs w:val="24"/>
    </w:rPr>
  </w:style>
  <w:style w:type="paragraph" w:styleId="2">
    <w:name w:val="heading 2"/>
    <w:basedOn w:val="a"/>
    <w:next w:val="a"/>
    <w:qFormat/>
    <w:rsid w:val="00641E9F"/>
    <w:pPr>
      <w:keepNext/>
      <w:outlineLvl w:val="1"/>
    </w:pPr>
    <w:rPr>
      <w:rFonts w:ascii="Times New Roman" w:eastAsia="Cordia New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71C"/>
    <w:rPr>
      <w:rFonts w:ascii="CordiaUPC" w:eastAsia="Cordia New" w:hAnsi="CordiaUPC" w:cs="CordiaUPC"/>
      <w:sz w:val="32"/>
      <w:szCs w:val="32"/>
    </w:rPr>
  </w:style>
  <w:style w:type="table" w:styleId="a4">
    <w:name w:val="Table Grid"/>
    <w:basedOn w:val="a1"/>
    <w:rsid w:val="00F3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2136"/>
    <w:pPr>
      <w:jc w:val="center"/>
    </w:pPr>
    <w:rPr>
      <w:rFonts w:ascii="Times New Roman" w:eastAsia="Cordia New" w:hAnsi="Times New Roman"/>
      <w:b/>
      <w:bCs/>
      <w:sz w:val="36"/>
      <w:szCs w:val="36"/>
      <w:lang w:eastAsia="th-TH"/>
    </w:rPr>
  </w:style>
  <w:style w:type="character" w:customStyle="1" w:styleId="a6">
    <w:name w:val="ชื่อเรื่อง อักขระ"/>
    <w:basedOn w:val="a0"/>
    <w:link w:val="a5"/>
    <w:rsid w:val="00D42136"/>
    <w:rPr>
      <w:rFonts w:eastAsia="Cordia New" w:cs="Cordia New"/>
      <w:b/>
      <w:bCs/>
      <w:sz w:val="36"/>
      <w:szCs w:val="36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346"/>
    <w:rPr>
      <w:rFonts w:ascii="Cordia New" w:hAnsi="Cordia New" w:cs="Cordia New"/>
      <w:sz w:val="24"/>
      <w:szCs w:val="24"/>
    </w:rPr>
  </w:style>
  <w:style w:type="paragraph" w:styleId="2">
    <w:name w:val="heading 2"/>
    <w:basedOn w:val="a"/>
    <w:next w:val="a"/>
    <w:qFormat/>
    <w:rsid w:val="00641E9F"/>
    <w:pPr>
      <w:keepNext/>
      <w:outlineLvl w:val="1"/>
    </w:pPr>
    <w:rPr>
      <w:rFonts w:ascii="Times New Roman" w:eastAsia="Cordia New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71C"/>
    <w:rPr>
      <w:rFonts w:ascii="CordiaUPC" w:eastAsia="Cordia New" w:hAnsi="CordiaUPC" w:cs="CordiaUPC"/>
      <w:sz w:val="32"/>
      <w:szCs w:val="32"/>
    </w:rPr>
  </w:style>
  <w:style w:type="table" w:styleId="a4">
    <w:name w:val="Table Grid"/>
    <w:basedOn w:val="a1"/>
    <w:rsid w:val="00F3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2136"/>
    <w:pPr>
      <w:jc w:val="center"/>
    </w:pPr>
    <w:rPr>
      <w:rFonts w:ascii="Times New Roman" w:eastAsia="Cordia New" w:hAnsi="Times New Roman"/>
      <w:b/>
      <w:bCs/>
      <w:sz w:val="36"/>
      <w:szCs w:val="36"/>
      <w:lang w:eastAsia="th-TH"/>
    </w:rPr>
  </w:style>
  <w:style w:type="character" w:customStyle="1" w:styleId="a6">
    <w:name w:val="ชื่อเรื่อง อักขระ"/>
    <w:basedOn w:val="a0"/>
    <w:link w:val="a5"/>
    <w:rsid w:val="00D42136"/>
    <w:rPr>
      <w:rFonts w:eastAsia="Cordia New" w:cs="Cordia New"/>
      <w:b/>
      <w:bCs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3;&#3636;&#3592;&#3633;&#3618;\&#3649;&#3617;&#3656;&#3649;&#3610;&#3610;&#3623;&#3636;&#3592;&#3633;&#3618;\Chapter1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Chapter1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 1</vt:lpstr>
      <vt:lpstr>บทที่  1</vt:lpstr>
    </vt:vector>
  </TitlesOfParts>
  <Company>nu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1</dc:title>
  <dc:creator>Windows User</dc:creator>
  <cp:lastModifiedBy>Windows 8</cp:lastModifiedBy>
  <cp:revision>2</cp:revision>
  <cp:lastPrinted>2010-04-06T17:39:00Z</cp:lastPrinted>
  <dcterms:created xsi:type="dcterms:W3CDTF">2020-09-28T09:09:00Z</dcterms:created>
  <dcterms:modified xsi:type="dcterms:W3CDTF">2020-09-28T09:09:00Z</dcterms:modified>
</cp:coreProperties>
</file>